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EAB6" w14:textId="439D12D3" w:rsidR="00660F5B" w:rsidRPr="009F1334" w:rsidRDefault="00660F5B" w:rsidP="009F1334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9F1334">
        <w:rPr>
          <w:rFonts w:ascii="Georgia" w:hAnsi="Georgia"/>
          <w:b/>
          <w:bCs/>
          <w:sz w:val="24"/>
          <w:szCs w:val="24"/>
        </w:rPr>
        <w:t>IN THE FEDERAL HIGH COURT</w:t>
      </w:r>
    </w:p>
    <w:p w14:paraId="18DD4B34" w14:textId="7BE80C61" w:rsidR="00660F5B" w:rsidRPr="009F1334" w:rsidRDefault="00660F5B" w:rsidP="009F1334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9F1334">
        <w:rPr>
          <w:rFonts w:ascii="Georgia" w:hAnsi="Georgia"/>
          <w:b/>
          <w:bCs/>
          <w:sz w:val="24"/>
          <w:szCs w:val="24"/>
        </w:rPr>
        <w:t>HOLDEN AT PORT HARCOURT</w:t>
      </w:r>
    </w:p>
    <w:p w14:paraId="1233C950" w14:textId="46161CCF" w:rsidR="009F1334" w:rsidRDefault="009F1334">
      <w:pPr>
        <w:rPr>
          <w:rFonts w:ascii="Georgia" w:hAnsi="Georgia"/>
          <w:sz w:val="24"/>
          <w:szCs w:val="24"/>
        </w:rPr>
      </w:pPr>
    </w:p>
    <w:p w14:paraId="595BFF20" w14:textId="44EC04E9" w:rsidR="00856856" w:rsidRPr="00EE4DDC" w:rsidRDefault="00856856" w:rsidP="00EE4DDC">
      <w:pPr>
        <w:jc w:val="right"/>
        <w:rPr>
          <w:rFonts w:ascii="Georgia" w:hAnsi="Georgia"/>
          <w:b/>
          <w:bCs/>
          <w:sz w:val="24"/>
          <w:szCs w:val="24"/>
        </w:rPr>
      </w:pPr>
      <w:r w:rsidRPr="00EE4DDC">
        <w:rPr>
          <w:rFonts w:ascii="Georgia" w:hAnsi="Georgia"/>
          <w:b/>
          <w:bCs/>
          <w:sz w:val="24"/>
          <w:szCs w:val="24"/>
        </w:rPr>
        <w:t>SUIT NO:</w:t>
      </w:r>
    </w:p>
    <w:p w14:paraId="69A91AED" w14:textId="2CC27A49" w:rsidR="00856856" w:rsidRDefault="008568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BETWEEN </w:t>
      </w:r>
    </w:p>
    <w:p w14:paraId="75E95D14" w14:textId="08EC261A" w:rsidR="00856856" w:rsidRDefault="008568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CHIEF N Z NZARGA </w:t>
      </w:r>
      <w:r w:rsidR="00136875">
        <w:rPr>
          <w:rFonts w:ascii="Georgia" w:hAnsi="Georgia"/>
          <w:sz w:val="24"/>
          <w:szCs w:val="24"/>
        </w:rPr>
        <w:t xml:space="preserve">------------------------------------------- PLAINTIFF/RESPONDENT </w:t>
      </w:r>
    </w:p>
    <w:p w14:paraId="670D6F0E" w14:textId="359F13B6" w:rsidR="00856856" w:rsidRDefault="008568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</w:t>
      </w:r>
    </w:p>
    <w:p w14:paraId="4E8A9570" w14:textId="0866B062" w:rsidR="00856856" w:rsidRPr="00856856" w:rsidRDefault="008568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BLUR-TEETH NIGERIA LIMITED </w:t>
      </w:r>
      <w:r w:rsidR="00136875">
        <w:rPr>
          <w:rFonts w:ascii="Georgia" w:hAnsi="Georgia"/>
          <w:sz w:val="24"/>
          <w:szCs w:val="24"/>
        </w:rPr>
        <w:t>-------------------------- DEFENDANT/APPLICANT</w:t>
      </w:r>
    </w:p>
    <w:p w14:paraId="1D5DBD3E" w14:textId="77777777" w:rsidR="009F1334" w:rsidRDefault="009F1334">
      <w:pPr>
        <w:rPr>
          <w:rFonts w:ascii="Georgia" w:hAnsi="Georgia"/>
          <w:b/>
          <w:bCs/>
          <w:sz w:val="24"/>
          <w:szCs w:val="24"/>
        </w:rPr>
      </w:pPr>
    </w:p>
    <w:p w14:paraId="0D4516B8" w14:textId="67BECA24" w:rsidR="00D53172" w:rsidRPr="009F1334" w:rsidRDefault="00EE7B7A" w:rsidP="00EE4DDC">
      <w:pPr>
        <w:spacing w:after="0"/>
        <w:rPr>
          <w:rFonts w:ascii="Georgia" w:hAnsi="Georgia"/>
          <w:b/>
          <w:bCs/>
          <w:sz w:val="24"/>
          <w:szCs w:val="24"/>
        </w:rPr>
      </w:pPr>
      <w:r w:rsidRPr="009F1334">
        <w:rPr>
          <w:rFonts w:ascii="Georgia" w:hAnsi="Georgia"/>
          <w:b/>
          <w:bCs/>
          <w:sz w:val="24"/>
          <w:szCs w:val="24"/>
        </w:rPr>
        <w:t xml:space="preserve">NOTICE OF PRELIMINARY OBJECTION </w:t>
      </w:r>
    </w:p>
    <w:p w14:paraId="5770EC49" w14:textId="18BC1B03" w:rsidR="00EE4DDC" w:rsidRDefault="00EE7B7A" w:rsidP="001F1CBC">
      <w:pPr>
        <w:spacing w:after="0"/>
        <w:rPr>
          <w:rFonts w:ascii="Georgia" w:hAnsi="Georgia"/>
          <w:b/>
          <w:bCs/>
          <w:sz w:val="24"/>
          <w:szCs w:val="24"/>
        </w:rPr>
      </w:pPr>
      <w:r w:rsidRPr="009F1334">
        <w:rPr>
          <w:rFonts w:ascii="Georgia" w:hAnsi="Georgia"/>
          <w:b/>
          <w:bCs/>
          <w:sz w:val="24"/>
          <w:szCs w:val="24"/>
        </w:rPr>
        <w:t>Brought Pursuant to</w:t>
      </w:r>
      <w:r w:rsidR="00F03942">
        <w:rPr>
          <w:rFonts w:ascii="Georgia" w:hAnsi="Georgia"/>
          <w:b/>
          <w:bCs/>
          <w:sz w:val="24"/>
          <w:szCs w:val="24"/>
        </w:rPr>
        <w:t xml:space="preserve"> </w:t>
      </w:r>
      <w:r w:rsidR="009F1334">
        <w:rPr>
          <w:rFonts w:ascii="Georgia" w:hAnsi="Georgia"/>
          <w:b/>
          <w:bCs/>
          <w:sz w:val="24"/>
          <w:szCs w:val="24"/>
        </w:rPr>
        <w:t xml:space="preserve">Order **8 Rule *** of the Federal High Court Civil Procedure Rules </w:t>
      </w:r>
    </w:p>
    <w:p w14:paraId="094E8C48" w14:textId="77777777" w:rsidR="00501283" w:rsidRPr="00501283" w:rsidRDefault="00501283" w:rsidP="001F1CBC">
      <w:pPr>
        <w:spacing w:after="0"/>
        <w:rPr>
          <w:rFonts w:ascii="Georgia" w:hAnsi="Georgia"/>
          <w:b/>
          <w:bCs/>
          <w:sz w:val="16"/>
          <w:szCs w:val="16"/>
        </w:rPr>
      </w:pPr>
    </w:p>
    <w:p w14:paraId="455F8B38" w14:textId="572F94EB" w:rsidR="00EE7B7A" w:rsidRPr="009F1334" w:rsidRDefault="00EE7B7A" w:rsidP="00EE4DDC">
      <w:pPr>
        <w:jc w:val="both"/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TAKE NOTICE that at the hearing of this suit, the Defendant/Applicant shall raise objection to the </w:t>
      </w:r>
      <w:r w:rsidR="009F1334" w:rsidRPr="009F1334">
        <w:rPr>
          <w:rFonts w:ascii="Georgia" w:hAnsi="Georgia"/>
          <w:sz w:val="24"/>
          <w:szCs w:val="24"/>
        </w:rPr>
        <w:t>jurisdiction</w:t>
      </w:r>
      <w:r w:rsidRPr="009F1334">
        <w:rPr>
          <w:rFonts w:ascii="Georgia" w:hAnsi="Georgia"/>
          <w:sz w:val="24"/>
          <w:szCs w:val="24"/>
        </w:rPr>
        <w:t xml:space="preserve"> of this </w:t>
      </w:r>
      <w:r w:rsidR="009F1334" w:rsidRPr="009F1334">
        <w:rPr>
          <w:rFonts w:ascii="Georgia" w:hAnsi="Georgia"/>
          <w:sz w:val="24"/>
          <w:szCs w:val="24"/>
        </w:rPr>
        <w:t>Honorable</w:t>
      </w:r>
      <w:r w:rsidRPr="009F1334">
        <w:rPr>
          <w:rFonts w:ascii="Georgia" w:hAnsi="Georgia"/>
          <w:sz w:val="24"/>
          <w:szCs w:val="24"/>
        </w:rPr>
        <w:t xml:space="preserve"> Court to hear and/or determine this suit</w:t>
      </w:r>
    </w:p>
    <w:p w14:paraId="51BC0D90" w14:textId="3C0BD303" w:rsidR="00EE7B7A" w:rsidRPr="00404D21" w:rsidRDefault="00EE7B7A">
      <w:pPr>
        <w:rPr>
          <w:rFonts w:ascii="Georgia" w:hAnsi="Georgia"/>
          <w:b/>
          <w:bCs/>
          <w:sz w:val="24"/>
          <w:szCs w:val="24"/>
        </w:rPr>
      </w:pPr>
      <w:r w:rsidRPr="00404D21">
        <w:rPr>
          <w:rFonts w:ascii="Georgia" w:hAnsi="Georgia"/>
          <w:b/>
          <w:bCs/>
          <w:sz w:val="24"/>
          <w:szCs w:val="24"/>
        </w:rPr>
        <w:t xml:space="preserve">Grounds for the Application </w:t>
      </w:r>
    </w:p>
    <w:p w14:paraId="2CAAEF6F" w14:textId="61461056" w:rsidR="00EE7B7A" w:rsidRPr="009F1334" w:rsidRDefault="00EE7B7A" w:rsidP="00EE7B7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>The suit was not initiate</w:t>
      </w:r>
      <w:r w:rsidR="009764F1">
        <w:rPr>
          <w:rFonts w:ascii="Georgia" w:hAnsi="Georgia"/>
          <w:sz w:val="24"/>
          <w:szCs w:val="24"/>
        </w:rPr>
        <w:t>d</w:t>
      </w:r>
      <w:r w:rsidRPr="009F1334">
        <w:rPr>
          <w:rFonts w:ascii="Georgia" w:hAnsi="Georgia"/>
          <w:sz w:val="24"/>
          <w:szCs w:val="24"/>
        </w:rPr>
        <w:t xml:space="preserve"> by due process</w:t>
      </w:r>
    </w:p>
    <w:p w14:paraId="1B3BBADB" w14:textId="1C7A4DC9" w:rsidR="00EE7B7A" w:rsidRPr="009F1334" w:rsidRDefault="00EE7B7A" w:rsidP="00EE7B7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The </w:t>
      </w:r>
      <w:r w:rsidR="00480D67">
        <w:rPr>
          <w:rFonts w:ascii="Georgia" w:hAnsi="Georgia"/>
          <w:sz w:val="24"/>
          <w:szCs w:val="24"/>
        </w:rPr>
        <w:t>Plaintiff’s</w:t>
      </w:r>
      <w:r w:rsidRPr="009F1334">
        <w:rPr>
          <w:rFonts w:ascii="Georgia" w:hAnsi="Georgia"/>
          <w:sz w:val="24"/>
          <w:szCs w:val="24"/>
        </w:rPr>
        <w:t xml:space="preserve"> suit as presently constituted is grossly incompetent having been filed under a repealed/abrogated rule</w:t>
      </w:r>
    </w:p>
    <w:p w14:paraId="39562B5C" w14:textId="436CCDF7" w:rsidR="00EE7B7A" w:rsidRPr="009F1334" w:rsidRDefault="00EE7B7A" w:rsidP="00EE7B7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The suit is not maintainable in a representative capacity </w:t>
      </w:r>
    </w:p>
    <w:p w14:paraId="40264DCE" w14:textId="1F93250B" w:rsidR="00EE7B7A" w:rsidRPr="009F1334" w:rsidRDefault="00EE7B7A" w:rsidP="00EE7B7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All the </w:t>
      </w:r>
      <w:r w:rsidR="00C81B4A">
        <w:rPr>
          <w:rFonts w:ascii="Georgia" w:hAnsi="Georgia"/>
          <w:sz w:val="24"/>
          <w:szCs w:val="24"/>
        </w:rPr>
        <w:t>Plaintiff’s</w:t>
      </w:r>
      <w:r w:rsidRPr="009F1334">
        <w:rPr>
          <w:rFonts w:ascii="Georgia" w:hAnsi="Georgia"/>
          <w:sz w:val="24"/>
          <w:szCs w:val="24"/>
        </w:rPr>
        <w:t xml:space="preserve"> reliefs are not justiciable against the </w:t>
      </w:r>
      <w:r w:rsidR="00FF50C1">
        <w:rPr>
          <w:rFonts w:ascii="Georgia" w:hAnsi="Georgia"/>
          <w:sz w:val="24"/>
          <w:szCs w:val="24"/>
        </w:rPr>
        <w:t>Defendant</w:t>
      </w:r>
      <w:r w:rsidRPr="009F1334">
        <w:rPr>
          <w:rFonts w:ascii="Georgia" w:hAnsi="Georgia"/>
          <w:sz w:val="24"/>
          <w:szCs w:val="24"/>
        </w:rPr>
        <w:t xml:space="preserve"> and therefore are incompetent</w:t>
      </w:r>
    </w:p>
    <w:p w14:paraId="7EBA49CF" w14:textId="11277DF6" w:rsidR="00EE7B7A" w:rsidRPr="00404D21" w:rsidRDefault="00EE7B7A" w:rsidP="00EE7B7A">
      <w:pPr>
        <w:rPr>
          <w:rFonts w:ascii="Georgia" w:hAnsi="Georgia"/>
          <w:b/>
          <w:bCs/>
          <w:sz w:val="24"/>
          <w:szCs w:val="24"/>
        </w:rPr>
      </w:pPr>
      <w:r w:rsidRPr="00404D21">
        <w:rPr>
          <w:rFonts w:ascii="Georgia" w:hAnsi="Georgia"/>
          <w:b/>
          <w:bCs/>
          <w:sz w:val="24"/>
          <w:szCs w:val="24"/>
        </w:rPr>
        <w:t xml:space="preserve">Reliefs Sought by this Application </w:t>
      </w:r>
    </w:p>
    <w:p w14:paraId="3317EEE8" w14:textId="58B2C1EF" w:rsidR="00EE7B7A" w:rsidRPr="009F1334" w:rsidRDefault="00EE7B7A" w:rsidP="00EE7B7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AN ORDER striking out the </w:t>
      </w:r>
      <w:r w:rsidR="00682667">
        <w:rPr>
          <w:rFonts w:ascii="Georgia" w:hAnsi="Georgia"/>
          <w:sz w:val="24"/>
          <w:szCs w:val="24"/>
        </w:rPr>
        <w:t>Plaintiff’s</w:t>
      </w:r>
      <w:r w:rsidRPr="009F1334">
        <w:rPr>
          <w:rFonts w:ascii="Georgia" w:hAnsi="Georgia"/>
          <w:sz w:val="24"/>
          <w:szCs w:val="24"/>
        </w:rPr>
        <w:t xml:space="preserve"> suit with costs on indemnity basis in </w:t>
      </w:r>
      <w:r w:rsidR="00404D21" w:rsidRPr="009F1334">
        <w:rPr>
          <w:rFonts w:ascii="Georgia" w:hAnsi="Georgia"/>
          <w:sz w:val="24"/>
          <w:szCs w:val="24"/>
        </w:rPr>
        <w:t>favor</w:t>
      </w:r>
      <w:r w:rsidRPr="009F1334">
        <w:rPr>
          <w:rFonts w:ascii="Georgia" w:hAnsi="Georgia"/>
          <w:sz w:val="24"/>
          <w:szCs w:val="24"/>
        </w:rPr>
        <w:t xml:space="preserve"> of the </w:t>
      </w:r>
      <w:r w:rsidR="00E56F9C">
        <w:rPr>
          <w:rFonts w:ascii="Georgia" w:hAnsi="Georgia"/>
          <w:sz w:val="24"/>
          <w:szCs w:val="24"/>
        </w:rPr>
        <w:t>Defendant</w:t>
      </w:r>
      <w:r w:rsidRPr="009F1334">
        <w:rPr>
          <w:rFonts w:ascii="Georgia" w:hAnsi="Georgia"/>
          <w:sz w:val="24"/>
          <w:szCs w:val="24"/>
        </w:rPr>
        <w:t xml:space="preserve">/Applicant </w:t>
      </w:r>
    </w:p>
    <w:p w14:paraId="4989C1CF" w14:textId="05324D84" w:rsidR="00EE7B7A" w:rsidRPr="009F1334" w:rsidRDefault="00EE7B7A" w:rsidP="00EE7B7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Such further orders or other orders as the Court may deem fit to make in the circumstances of this case </w:t>
      </w:r>
    </w:p>
    <w:p w14:paraId="75D47DB8" w14:textId="1AFE6BCE" w:rsidR="00EE7B7A" w:rsidRPr="009F1334" w:rsidRDefault="00D0034D" w:rsidP="00EE7B7A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EE7B7A" w:rsidRPr="009F1334">
        <w:rPr>
          <w:rFonts w:ascii="Georgia" w:hAnsi="Georgia"/>
          <w:sz w:val="24"/>
          <w:szCs w:val="24"/>
        </w:rPr>
        <w:t>ated this …. Day of ………… 2022</w:t>
      </w:r>
    </w:p>
    <w:p w14:paraId="3F71CC68" w14:textId="505E9F6D" w:rsidR="00EE7B7A" w:rsidRPr="009F1334" w:rsidRDefault="00EE7B7A" w:rsidP="00EE7B7A">
      <w:pPr>
        <w:ind w:left="360"/>
        <w:rPr>
          <w:rFonts w:ascii="Georgia" w:hAnsi="Georgia"/>
          <w:sz w:val="24"/>
          <w:szCs w:val="24"/>
        </w:rPr>
      </w:pPr>
    </w:p>
    <w:p w14:paraId="1F1CB35C" w14:textId="77777777" w:rsidR="00D0034D" w:rsidRDefault="00D0034D" w:rsidP="00D0034D">
      <w:pPr>
        <w:pStyle w:val="ListParagraph"/>
        <w:ind w:left="1080" w:right="26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</w:t>
      </w:r>
    </w:p>
    <w:p w14:paraId="2B198480" w14:textId="6BB17655" w:rsidR="00D0034D" w:rsidRDefault="00D0034D" w:rsidP="00D0034D">
      <w:pPr>
        <w:pStyle w:val="ListParagraph"/>
        <w:spacing w:line="240" w:lineRule="auto"/>
        <w:ind w:right="26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Defendant/Applicant’s Counsel</w:t>
      </w:r>
    </w:p>
    <w:p w14:paraId="0CFCDF32" w14:textId="77777777" w:rsidR="00D0034D" w:rsidRDefault="00D0034D" w:rsidP="00D0034D">
      <w:pPr>
        <w:pStyle w:val="ListParagraph"/>
        <w:spacing w:line="240" w:lineRule="auto"/>
        <w:ind w:right="26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5916FF9F" w14:textId="62596D99" w:rsidR="00660F5B" w:rsidRPr="009F1334" w:rsidRDefault="00660F5B" w:rsidP="00EE7B7A">
      <w:pPr>
        <w:ind w:left="360"/>
        <w:rPr>
          <w:rFonts w:ascii="Georgia" w:hAnsi="Georgia"/>
          <w:sz w:val="24"/>
          <w:szCs w:val="24"/>
        </w:rPr>
      </w:pPr>
    </w:p>
    <w:p w14:paraId="0F813A4C" w14:textId="77777777" w:rsidR="00D0034D" w:rsidRPr="00612BFE" w:rsidRDefault="00660F5B" w:rsidP="00612BFE">
      <w:pPr>
        <w:rPr>
          <w:rFonts w:ascii="Georgia" w:hAnsi="Georgia"/>
          <w:b/>
          <w:bCs/>
          <w:sz w:val="24"/>
          <w:szCs w:val="24"/>
        </w:rPr>
      </w:pPr>
      <w:r w:rsidRPr="00612BFE">
        <w:rPr>
          <w:rFonts w:ascii="Georgia" w:hAnsi="Georgia"/>
          <w:b/>
          <w:bCs/>
          <w:sz w:val="24"/>
          <w:szCs w:val="24"/>
        </w:rPr>
        <w:t>For service on</w:t>
      </w:r>
      <w:r w:rsidR="00D0034D" w:rsidRPr="00612BFE">
        <w:rPr>
          <w:rFonts w:ascii="Georgia" w:hAnsi="Georgia"/>
          <w:b/>
          <w:bCs/>
          <w:sz w:val="24"/>
          <w:szCs w:val="24"/>
        </w:rPr>
        <w:t>;</w:t>
      </w:r>
    </w:p>
    <w:p w14:paraId="6BA61DEB" w14:textId="245039D4" w:rsidR="00D0034D" w:rsidRDefault="00D0034D" w:rsidP="00D0034D">
      <w:pPr>
        <w:ind w:right="26"/>
        <w:rPr>
          <w:rFonts w:ascii="Georgia" w:hAnsi="Georgia"/>
          <w:sz w:val="24"/>
          <w:szCs w:val="24"/>
        </w:rPr>
      </w:pPr>
      <w:r w:rsidRPr="00D0034D">
        <w:rPr>
          <w:rFonts w:ascii="Georgia" w:hAnsi="Georgia"/>
          <w:sz w:val="24"/>
          <w:szCs w:val="24"/>
        </w:rPr>
        <w:t>................................................................</w:t>
      </w:r>
    </w:p>
    <w:p w14:paraId="34C7416C" w14:textId="79B4543D" w:rsidR="00D0034D" w:rsidRPr="00D0034D" w:rsidRDefault="00D0034D" w:rsidP="00D0034D">
      <w:pPr>
        <w:ind w:right="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Claimant/Respondent’s Counsel </w:t>
      </w:r>
    </w:p>
    <w:p w14:paraId="1BCE6392" w14:textId="55B94951" w:rsidR="00660F5B" w:rsidRDefault="00660F5B" w:rsidP="00EE7B7A">
      <w:pPr>
        <w:ind w:left="360"/>
        <w:rPr>
          <w:rFonts w:ascii="Georgia" w:hAnsi="Georgia"/>
          <w:sz w:val="24"/>
          <w:szCs w:val="24"/>
        </w:rPr>
      </w:pPr>
      <w:r w:rsidRPr="009F1334">
        <w:rPr>
          <w:rFonts w:ascii="Georgia" w:hAnsi="Georgia"/>
          <w:sz w:val="24"/>
          <w:szCs w:val="24"/>
        </w:rPr>
        <w:t xml:space="preserve"> </w:t>
      </w:r>
    </w:p>
    <w:p w14:paraId="403E8257" w14:textId="391B1C3F" w:rsidR="007650F0" w:rsidRDefault="007650F0" w:rsidP="00EE7B7A">
      <w:pPr>
        <w:ind w:left="360"/>
        <w:rPr>
          <w:rFonts w:ascii="Georgia" w:hAnsi="Georgia"/>
          <w:sz w:val="24"/>
          <w:szCs w:val="24"/>
        </w:rPr>
      </w:pPr>
    </w:p>
    <w:p w14:paraId="7E833721" w14:textId="77777777" w:rsidR="007650F0" w:rsidRPr="009F1334" w:rsidRDefault="007650F0" w:rsidP="007650F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9F1334">
        <w:rPr>
          <w:rFonts w:ascii="Georgia" w:hAnsi="Georgia"/>
          <w:b/>
          <w:bCs/>
          <w:sz w:val="24"/>
          <w:szCs w:val="24"/>
        </w:rPr>
        <w:t>IN THE FEDERAL HIGH COURT</w:t>
      </w:r>
    </w:p>
    <w:p w14:paraId="0AE6DB96" w14:textId="77777777" w:rsidR="007650F0" w:rsidRPr="009F1334" w:rsidRDefault="007650F0" w:rsidP="007650F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9F1334">
        <w:rPr>
          <w:rFonts w:ascii="Georgia" w:hAnsi="Georgia"/>
          <w:b/>
          <w:bCs/>
          <w:sz w:val="24"/>
          <w:szCs w:val="24"/>
        </w:rPr>
        <w:t>HOLDEN AT PORT HARCOURT</w:t>
      </w:r>
    </w:p>
    <w:p w14:paraId="5582C0DD" w14:textId="77777777" w:rsidR="007650F0" w:rsidRDefault="007650F0" w:rsidP="007650F0">
      <w:pPr>
        <w:rPr>
          <w:rFonts w:ascii="Georgia" w:hAnsi="Georgia"/>
          <w:sz w:val="24"/>
          <w:szCs w:val="24"/>
        </w:rPr>
      </w:pPr>
    </w:p>
    <w:p w14:paraId="142DC10B" w14:textId="77777777" w:rsidR="007650F0" w:rsidRPr="00EE4DDC" w:rsidRDefault="007650F0" w:rsidP="007650F0">
      <w:pPr>
        <w:jc w:val="right"/>
        <w:rPr>
          <w:rFonts w:ascii="Georgia" w:hAnsi="Georgia"/>
          <w:b/>
          <w:bCs/>
          <w:sz w:val="24"/>
          <w:szCs w:val="24"/>
        </w:rPr>
      </w:pPr>
      <w:r w:rsidRPr="00EE4DDC">
        <w:rPr>
          <w:rFonts w:ascii="Georgia" w:hAnsi="Georgia"/>
          <w:b/>
          <w:bCs/>
          <w:sz w:val="24"/>
          <w:szCs w:val="24"/>
        </w:rPr>
        <w:t>SUIT NO:</w:t>
      </w:r>
    </w:p>
    <w:p w14:paraId="3A5385E8" w14:textId="77777777" w:rsidR="007650F0" w:rsidRDefault="007650F0" w:rsidP="007650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BETWEEN </w:t>
      </w:r>
    </w:p>
    <w:p w14:paraId="3144F6FD" w14:textId="77777777" w:rsidR="007650F0" w:rsidRDefault="007650F0" w:rsidP="007650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CHIEF N Z NZARGA ------------------------------------------- PLAINTIFF/RESPONDENT </w:t>
      </w:r>
    </w:p>
    <w:p w14:paraId="3DC41C5B" w14:textId="77777777" w:rsidR="007650F0" w:rsidRDefault="007650F0" w:rsidP="007650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</w:t>
      </w:r>
    </w:p>
    <w:p w14:paraId="27809DBC" w14:textId="77777777" w:rsidR="007650F0" w:rsidRPr="00856856" w:rsidRDefault="007650F0" w:rsidP="007650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BLUR-TEETH NIGERIA LIMITED -------------------------- DEFENDANT/APPLICANT</w:t>
      </w:r>
    </w:p>
    <w:p w14:paraId="0C300480" w14:textId="77777777" w:rsidR="007650F0" w:rsidRDefault="007650F0" w:rsidP="007650F0">
      <w:pPr>
        <w:rPr>
          <w:rFonts w:ascii="Georgia" w:hAnsi="Georgia"/>
          <w:b/>
          <w:bCs/>
          <w:sz w:val="24"/>
          <w:szCs w:val="24"/>
        </w:rPr>
      </w:pPr>
    </w:p>
    <w:p w14:paraId="60177227" w14:textId="26B671D6" w:rsidR="007650F0" w:rsidRPr="009F1334" w:rsidRDefault="007650F0" w:rsidP="00EE7B7A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AFFIDAVIT IN SUPPORT </w:t>
      </w:r>
    </w:p>
    <w:sectPr w:rsidR="007650F0" w:rsidRPr="009F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BB2"/>
    <w:multiLevelType w:val="hybridMultilevel"/>
    <w:tmpl w:val="11509B5E"/>
    <w:lvl w:ilvl="0" w:tplc="60DC43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A09"/>
    <w:multiLevelType w:val="hybridMultilevel"/>
    <w:tmpl w:val="CB90099A"/>
    <w:lvl w:ilvl="0" w:tplc="CC405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16427">
    <w:abstractNumId w:val="0"/>
  </w:num>
  <w:num w:numId="2" w16cid:durableId="207520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7A"/>
    <w:rsid w:val="000F5F6B"/>
    <w:rsid w:val="00136875"/>
    <w:rsid w:val="001F1CBC"/>
    <w:rsid w:val="00404D21"/>
    <w:rsid w:val="00480D67"/>
    <w:rsid w:val="00501283"/>
    <w:rsid w:val="00612BFE"/>
    <w:rsid w:val="00660F5B"/>
    <w:rsid w:val="00682667"/>
    <w:rsid w:val="007650F0"/>
    <w:rsid w:val="00856856"/>
    <w:rsid w:val="009764F1"/>
    <w:rsid w:val="009F1334"/>
    <w:rsid w:val="00C81B4A"/>
    <w:rsid w:val="00D0034D"/>
    <w:rsid w:val="00D53172"/>
    <w:rsid w:val="00E56F9C"/>
    <w:rsid w:val="00EE4DDC"/>
    <w:rsid w:val="00EE7B7A"/>
    <w:rsid w:val="00F0394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3C67"/>
  <w15:chartTrackingRefBased/>
  <w15:docId w15:val="{C8E06B02-C742-4C8D-ADE5-AFF4AAE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O Subtitle"/>
    <w:basedOn w:val="Normal"/>
    <w:link w:val="ListParagraphChar"/>
    <w:uiPriority w:val="34"/>
    <w:qFormat/>
    <w:rsid w:val="00EE7B7A"/>
    <w:pPr>
      <w:ind w:left="720"/>
      <w:contextualSpacing/>
    </w:pPr>
  </w:style>
  <w:style w:type="character" w:customStyle="1" w:styleId="ListParagraphChar">
    <w:name w:val="List Paragraph Char"/>
    <w:aliases w:val="AO Subtitle Char"/>
    <w:link w:val="ListParagraph"/>
    <w:uiPriority w:val="34"/>
    <w:locked/>
    <w:rsid w:val="00D0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Nkobowo</dc:creator>
  <cp:keywords/>
  <dc:description/>
  <cp:lastModifiedBy>Nkobowo</cp:lastModifiedBy>
  <cp:revision>18</cp:revision>
  <dcterms:created xsi:type="dcterms:W3CDTF">2022-06-15T08:48:00Z</dcterms:created>
  <dcterms:modified xsi:type="dcterms:W3CDTF">2022-10-05T06:25:00Z</dcterms:modified>
</cp:coreProperties>
</file>